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"/>
        <w:spacing w:before="77"/>
        <w:ind w:left="2123" w:right="2133" w:firstLine="0"/>
        <w:jc w:val="center"/>
        <w:rPr>
          <w:rFonts w:hint="default" w:ascii="Times New Roman" w:hAnsi="Times New Roman" w:cs="Times New Roman"/>
          <w:lang w:val="ru-RU"/>
        </w:rPr>
      </w:pPr>
      <w:bookmarkStart w:id="0" w:name="Протокол № 6"/>
      <w:bookmarkEnd w:id="0"/>
      <w:r>
        <w:rPr>
          <w:rFonts w:hint="default" w:ascii="Times New Roman" w:hAnsi="Times New Roman" w:cs="Times New Roman"/>
        </w:rPr>
        <w:t>Протокол №</w:t>
      </w:r>
      <w:r>
        <w:rPr>
          <w:rFonts w:hint="default" w:cs="Times New Roman"/>
          <w:lang w:val="ru-RU"/>
        </w:rPr>
        <w:t>8</w:t>
      </w:r>
    </w:p>
    <w:p w14:paraId="02000000">
      <w:pPr>
        <w:spacing w:before="2"/>
        <w:ind w:left="2123" w:right="2133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заседания Шта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ба </w:t>
      </w:r>
      <w:r>
        <w:rPr>
          <w:rFonts w:hint="default" w:ascii="Times New Roman" w:hAnsi="Times New Roman" w:cs="Times New Roman"/>
          <w:b/>
          <w:sz w:val="28"/>
        </w:rPr>
        <w:t>воспитательной работы</w:t>
      </w:r>
      <w:bookmarkStart w:id="1" w:name="от 04.02.2023г."/>
      <w:bookmarkEnd w:id="1"/>
      <w:r>
        <w:rPr>
          <w:rFonts w:hint="default" w:ascii="Times New Roman" w:hAnsi="Times New Roman" w:cs="Times New Roman"/>
          <w:b/>
          <w:sz w:val="28"/>
        </w:rPr>
        <w:t xml:space="preserve"> от </w:t>
      </w:r>
      <w:r>
        <w:rPr>
          <w:rFonts w:hint="default" w:ascii="Times New Roman" w:hAnsi="Times New Roman" w:cs="Times New Roman"/>
          <w:b/>
          <w:sz w:val="28"/>
          <w:lang w:val="ru-RU"/>
        </w:rPr>
        <w:t>19</w:t>
      </w:r>
      <w:r>
        <w:rPr>
          <w:rFonts w:hint="default" w:ascii="Times New Roman" w:hAnsi="Times New Roman" w:cs="Times New Roman"/>
          <w:b/>
          <w:sz w:val="28"/>
        </w:rPr>
        <w:t>.0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</w:rPr>
        <w:t>.202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</w:rPr>
        <w:t>г.</w:t>
      </w:r>
    </w:p>
    <w:p w14:paraId="58C96399">
      <w:pPr>
        <w:pStyle w:val="2"/>
        <w:spacing w:line="315" w:lineRule="exact"/>
        <w:ind w:left="-709" w:firstLine="0"/>
        <w:jc w:val="left"/>
      </w:pPr>
    </w:p>
    <w:p w14:paraId="04000000">
      <w:pPr>
        <w:pStyle w:val="2"/>
        <w:spacing w:line="315" w:lineRule="exact"/>
        <w:ind w:left="-709" w:firstLine="0"/>
        <w:jc w:val="left"/>
      </w:pPr>
      <w:r>
        <w:t>Состав штаба воспитательной работы МБОУ ООШ № 75  на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t xml:space="preserve"> учебный год:</w:t>
      </w:r>
    </w:p>
    <w:p w14:paraId="05000000">
      <w:pPr>
        <w:pStyle w:val="2"/>
        <w:spacing w:line="318" w:lineRule="exact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Присутствова</w:t>
      </w:r>
      <w:bookmarkStart w:id="2" w:name="_GoBack"/>
      <w:bookmarkEnd w:id="2"/>
      <w:r>
        <w:rPr>
          <w:rFonts w:hint="default" w:ascii="Times New Roman" w:hAnsi="Times New Roman" w:cs="Times New Roman"/>
          <w:sz w:val="28"/>
          <w:szCs w:val="28"/>
        </w:rPr>
        <w:t>ли:</w:t>
      </w:r>
    </w:p>
    <w:p w14:paraId="243A4E20">
      <w:pPr>
        <w:pStyle w:val="2"/>
        <w:numPr>
          <w:ilvl w:val="0"/>
          <w:numId w:val="1"/>
        </w:numPr>
        <w:spacing w:line="318" w:lineRule="exact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Черных И.А.- заместитель директора по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1"/>
          <w:sz w:val="28"/>
          <w:szCs w:val="28"/>
        </w:rPr>
        <w:t>учебно</w:t>
      </w:r>
      <w:r>
        <w:rPr>
          <w:rFonts w:hint="default" w:ascii="Times New Roman" w:hAnsi="Times New Roman" w:cs="Times New Roman"/>
          <w:b w:val="0"/>
          <w:bCs w:val="0"/>
          <w:spacing w:val="1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воспитательной работе, руководитель штаба воспитательной работы.</w:t>
      </w:r>
    </w:p>
    <w:p w14:paraId="458D25C1">
      <w:pPr>
        <w:pStyle w:val="2"/>
        <w:numPr>
          <w:ilvl w:val="0"/>
          <w:numId w:val="1"/>
        </w:numPr>
        <w:spacing w:line="318" w:lineRule="exact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Миронова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.– советник директора по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воспитанию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социальный педагог,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секретарь.</w:t>
      </w:r>
    </w:p>
    <w:p w14:paraId="08000000">
      <w:pPr>
        <w:pStyle w:val="2"/>
        <w:spacing w:before="3" w:line="321" w:lineRule="exact"/>
        <w:ind w:left="102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Члены:</w:t>
      </w:r>
    </w:p>
    <w:p w14:paraId="3D573E23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Алексеев В.А.–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педагог-психолог.</w:t>
      </w:r>
    </w:p>
    <w:p w14:paraId="1FD5DF3F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Липявко А.В.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учитель физической культуры</w:t>
      </w:r>
    </w:p>
    <w:p w14:paraId="3FC7E96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Болдырева Е. В.–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школьный библиотекарь.</w:t>
      </w:r>
    </w:p>
    <w:p w14:paraId="57A0649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Безинкина И.А.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руководитель ШМО классных руководителей.</w:t>
      </w:r>
    </w:p>
    <w:p w14:paraId="5120FB9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Болдырев В.В.  – руководитель отряда юнармейцев.</w:t>
      </w:r>
    </w:p>
    <w:p w14:paraId="10000000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Черноусова В.А.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– председатель первичного отделения Движения Первых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 w14:paraId="2D74C675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4ECE1F4D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выполнении решений заседаний ШВР.</w:t>
      </w:r>
    </w:p>
    <w:p w14:paraId="735FF66E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 активизации профилактической работы с учащимися и родителями накануне летних каникул.</w:t>
      </w:r>
    </w:p>
    <w:p w14:paraId="62F7ABA1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 организации работы ШВР в летний период, реализация программы «Лето-2025».</w:t>
      </w:r>
    </w:p>
    <w:p w14:paraId="60422132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подготовке праздника «Последний звонок».</w:t>
      </w:r>
    </w:p>
    <w:p w14:paraId="388B81A5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проведении выпускного вечера для учащихся 9 класса.</w:t>
      </w:r>
    </w:p>
    <w:p w14:paraId="73CE120D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праздновании Дня защиты детей.</w:t>
      </w:r>
    </w:p>
    <w:p w14:paraId="415BB611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результатах индивидуальной работы членов Штаба с учащимися, требующими повышенного педагогического внимания.</w:t>
      </w:r>
    </w:p>
    <w:p w14:paraId="1D79F07E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Обсуждение:</w:t>
      </w:r>
    </w:p>
    <w:p w14:paraId="18000000">
      <w:pPr>
        <w:pStyle w:val="5"/>
        <w:ind w:left="0" w:leftChars="0" w:right="117" w:firstLine="0" w:firstLineChars="0"/>
        <w:jc w:val="both"/>
      </w:pPr>
      <w:r>
        <w:rPr>
          <w:b/>
        </w:rPr>
        <w:t xml:space="preserve">По первому вопросу слушали </w:t>
      </w:r>
      <w:r>
        <w:t xml:space="preserve">зам. директора по </w:t>
      </w:r>
      <w:r>
        <w:rPr>
          <w:lang w:val="ru-RU"/>
        </w:rPr>
        <w:t>У</w:t>
      </w:r>
      <w:r>
        <w:t>ВР Черных И.А.,</w:t>
      </w:r>
      <w:r>
        <w:rPr>
          <w:rFonts w:hint="default"/>
          <w:lang w:val="ru-RU"/>
        </w:rPr>
        <w:t xml:space="preserve"> </w:t>
      </w:r>
      <w:r>
        <w:t>которая выступила с результатами выполнения решений протокола №</w:t>
      </w:r>
      <w:r>
        <w:rPr>
          <w:rFonts w:hint="default"/>
          <w:lang w:val="ru-RU"/>
        </w:rPr>
        <w:t>7</w:t>
      </w:r>
      <w:r>
        <w:t xml:space="preserve"> заседания ШВР.</w:t>
      </w:r>
    </w:p>
    <w:p w14:paraId="343CC0F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93C6FA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 второму вопросу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обсуждён</w:t>
      </w:r>
      <w:r>
        <w:rPr>
          <w:rFonts w:hint="default" w:ascii="Times New Roman" w:hAnsi="Times New Roman" w:cs="Times New Roman"/>
          <w:sz w:val="28"/>
          <w:szCs w:val="28"/>
        </w:rPr>
        <w:t xml:space="preserve"> ход выполнения планов по профилактике правонарушений и правового просвещения учащихся. Акцент сделан на необходимости активизации профилактической работы с родителями и учащимися в преддверии летних каникул, профилактика негативных явлений, усиление работы с трудными подростками.</w:t>
      </w:r>
    </w:p>
    <w:p w14:paraId="0ABFE38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 третьему вопросу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</w:t>
      </w:r>
      <w:r>
        <w:rPr>
          <w:rFonts w:hint="default" w:ascii="Times New Roman" w:hAnsi="Times New Roman" w:cs="Times New Roman"/>
          <w:sz w:val="28"/>
          <w:szCs w:val="28"/>
        </w:rPr>
        <w:t>ассмотрена организация работы школьных структур и непосредственная программа «Лето-2025». В рамках подготовки были запланированы мероприятия, направленные на безопасный отдых, продвижение здорового образа жизни, профилактику ДТП, труда и занятости.</w:t>
      </w:r>
    </w:p>
    <w:p w14:paraId="0EF0E05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 следующим вопрсам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hint="default" w:ascii="Times New Roman" w:hAnsi="Times New Roman" w:cs="Times New Roman"/>
          <w:sz w:val="28"/>
          <w:szCs w:val="28"/>
        </w:rPr>
        <w:t>бсуждены мероприятия по подготовке и проведению праздничных мероприятий: «Последний звонок», выпускной для 9 класса, празднование Дня защиты детей. Особое внимание уделено работе с уч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ениками</w:t>
      </w:r>
      <w:r>
        <w:rPr>
          <w:rFonts w:hint="default" w:ascii="Times New Roman" w:hAnsi="Times New Roman" w:cs="Times New Roman"/>
          <w:sz w:val="28"/>
          <w:szCs w:val="28"/>
        </w:rPr>
        <w:t>, требующими педагогического внимания, и их индивидуальному сопровождению.</w:t>
      </w:r>
    </w:p>
    <w:p w14:paraId="5E29C78F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Решения:</w:t>
      </w:r>
    </w:p>
    <w:p w14:paraId="0DA0076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Активизировать работу по профилактике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мошенничества.</w:t>
      </w:r>
    </w:p>
    <w:p w14:paraId="3B2F31B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Продолжать подготовку к «Лету-2025», обеспечить участие всех заинтересованных структур.</w:t>
      </w:r>
    </w:p>
    <w:p w14:paraId="12ADCBA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Организовать работу ШВР с учетом особенностей каждого этапа летней кампании.</w:t>
      </w:r>
    </w:p>
    <w:p w14:paraId="1B9325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Подготовить и провести мероприятия по празднованию «Последнего звонка», выпускного и Дня защиты детей.</w:t>
      </w:r>
    </w:p>
    <w:p w14:paraId="51D6D08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Уделить особое внимание работе с учащимися, требующими повышенного педагогического внимания.</w:t>
      </w:r>
    </w:p>
    <w:p w14:paraId="49EB1F13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Итоги:</w:t>
      </w:r>
    </w:p>
    <w:p w14:paraId="215A5D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работе за летний период школа готова, поставлены задачи по безопасности и профилактике. </w:t>
      </w:r>
    </w:p>
    <w:p w14:paraId="27C344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Подписи: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Председатель: _________________ /Черных И.А./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Секретарь: _________________ /Миронова С.С./</w:t>
      </w:r>
    </w:p>
    <w:p w14:paraId="194B90EC">
      <w:pPr>
        <w:rPr>
          <w:rFonts w:hint="default" w:ascii="Times New Roman" w:hAnsi="Times New Roman" w:cs="Times New Roman"/>
          <w:sz w:val="28"/>
          <w:szCs w:val="28"/>
        </w:rPr>
      </w:pPr>
    </w:p>
    <w:p w14:paraId="4123C58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CADEC7A1"/>
    <w:multiLevelType w:val="singleLevel"/>
    <w:tmpl w:val="CADEC7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966F7"/>
    <w:rsid w:val="09E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2"/>
      <w:ind w:left="219" w:firstLine="0"/>
      <w:outlineLvl w:val="0"/>
    </w:pPr>
    <w:rPr>
      <w:rFonts w:ascii="Times New Roman" w:hAnsi="Times New Roman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left="218" w:firstLine="707"/>
    </w:pPr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2025-09-15T15:26:00Z</dcterms:created>
  <dc:creator>brosh</dc:creator>
  <cp:lastModifiedBy>brosh</cp:lastModifiedBy>
  <dcterms:modified xsi:type="dcterms:W3CDTF">2025-09-15T15:27:08Z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EC61368A2C704983B34A9DC478C592EE_11</vt:lpwstr>
  </property>
</Properties>
</file>