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903E44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 xml:space="preserve">к </w:t>
      </w:r>
      <w:r w:rsidR="008867AA">
        <w:rPr>
          <w:b/>
          <w:sz w:val="23"/>
        </w:rPr>
        <w:t>рабочей</w:t>
      </w:r>
      <w:r>
        <w:rPr>
          <w:b/>
          <w:sz w:val="23"/>
        </w:rPr>
        <w:t xml:space="preserve">  </w:t>
      </w:r>
      <w:r w:rsidR="008867AA">
        <w:rPr>
          <w:b/>
          <w:sz w:val="23"/>
        </w:rPr>
        <w:t>программе</w:t>
      </w:r>
      <w:r>
        <w:rPr>
          <w:b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AE134F">
        <w:rPr>
          <w:b/>
          <w:sz w:val="23"/>
        </w:rPr>
        <w:t xml:space="preserve">Основы православной </w:t>
      </w:r>
      <w:r w:rsidR="004775E1">
        <w:rPr>
          <w:b/>
          <w:sz w:val="23"/>
        </w:rPr>
        <w:t>культуры</w:t>
      </w:r>
      <w:r>
        <w:rPr>
          <w:b/>
          <w:sz w:val="23"/>
        </w:rPr>
        <w:t>»</w:t>
      </w:r>
      <w:r w:rsidR="00903E44">
        <w:rPr>
          <w:b/>
          <w:sz w:val="23"/>
        </w:rPr>
        <w:t xml:space="preserve"> </w:t>
      </w:r>
      <w:r w:rsidR="00142B03">
        <w:rPr>
          <w:b/>
          <w:w w:val="105"/>
          <w:sz w:val="23"/>
        </w:rPr>
        <w:t>для учащихся</w:t>
      </w:r>
      <w:r w:rsidR="00903E44">
        <w:rPr>
          <w:b/>
          <w:w w:val="105"/>
          <w:sz w:val="23"/>
        </w:rPr>
        <w:t xml:space="preserve"> </w:t>
      </w:r>
      <w:r w:rsidR="002B5E74">
        <w:rPr>
          <w:b/>
          <w:w w:val="105"/>
          <w:sz w:val="23"/>
        </w:rPr>
        <w:t>8</w:t>
      </w:r>
      <w:r w:rsidR="005700ED">
        <w:rPr>
          <w:b/>
          <w:w w:val="105"/>
          <w:sz w:val="23"/>
        </w:rPr>
        <w:t xml:space="preserve"> класса</w:t>
      </w:r>
      <w:r>
        <w:rPr>
          <w:b/>
          <w:w w:val="105"/>
          <w:sz w:val="23"/>
        </w:rPr>
        <w:t>,</w:t>
      </w:r>
    </w:p>
    <w:p w:rsidR="00063273" w:rsidRPr="000935BB" w:rsidRDefault="005172B2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proofErr w:type="gramStart"/>
      <w:r>
        <w:rPr>
          <w:b/>
          <w:sz w:val="24"/>
        </w:rPr>
        <w:t>у</w:t>
      </w:r>
      <w:r w:rsidR="008867AA">
        <w:rPr>
          <w:b/>
          <w:sz w:val="24"/>
        </w:rPr>
        <w:t>тверждённой</w:t>
      </w:r>
      <w:proofErr w:type="gramEnd"/>
      <w:r w:rsidR="00903E44">
        <w:rPr>
          <w:b/>
          <w:sz w:val="24"/>
        </w:rPr>
        <w:t xml:space="preserve"> </w:t>
      </w:r>
      <w:r w:rsidR="008867AA">
        <w:rPr>
          <w:b/>
          <w:sz w:val="24"/>
        </w:rPr>
        <w:t>приказом</w:t>
      </w:r>
      <w:r w:rsidR="00903E44">
        <w:rPr>
          <w:b/>
          <w:sz w:val="24"/>
        </w:rPr>
        <w:t xml:space="preserve"> </w:t>
      </w:r>
      <w:r w:rsidR="008867AA">
        <w:rPr>
          <w:b/>
          <w:sz w:val="24"/>
        </w:rPr>
        <w:t>МБОУ</w:t>
      </w:r>
      <w:r w:rsidR="00693498">
        <w:rPr>
          <w:b/>
          <w:sz w:val="24"/>
        </w:rPr>
        <w:t xml:space="preserve"> </w:t>
      </w:r>
      <w:r w:rsidR="008867AA">
        <w:rPr>
          <w:b/>
          <w:sz w:val="24"/>
        </w:rPr>
        <w:t>ООШ</w:t>
      </w:r>
      <w:r w:rsidR="00693498">
        <w:rPr>
          <w:b/>
          <w:sz w:val="24"/>
        </w:rPr>
        <w:t xml:space="preserve"> </w:t>
      </w:r>
      <w:r w:rsidR="008867AA">
        <w:rPr>
          <w:b/>
          <w:sz w:val="24"/>
        </w:rPr>
        <w:t>№ 75</w:t>
      </w:r>
      <w:r w:rsidR="00903E44">
        <w:rPr>
          <w:b/>
          <w:sz w:val="24"/>
        </w:rPr>
        <w:t xml:space="preserve"> </w:t>
      </w:r>
      <w:r w:rsidR="008867AA">
        <w:rPr>
          <w:b/>
          <w:sz w:val="24"/>
        </w:rPr>
        <w:t>от</w:t>
      </w:r>
      <w:r w:rsidR="00903E44">
        <w:rPr>
          <w:b/>
          <w:sz w:val="24"/>
        </w:rPr>
        <w:t xml:space="preserve"> </w:t>
      </w:r>
      <w:r>
        <w:rPr>
          <w:b/>
          <w:sz w:val="24"/>
        </w:rPr>
        <w:t>29</w:t>
      </w:r>
      <w:r w:rsidR="008867AA">
        <w:rPr>
          <w:b/>
          <w:sz w:val="24"/>
        </w:rPr>
        <w:t>.08.</w:t>
      </w:r>
      <w:r>
        <w:rPr>
          <w:b/>
          <w:sz w:val="24"/>
        </w:rPr>
        <w:t xml:space="preserve"> </w:t>
      </w:r>
      <w:r w:rsidR="008867AA">
        <w:rPr>
          <w:b/>
          <w:sz w:val="24"/>
        </w:rPr>
        <w:t>202</w:t>
      </w:r>
      <w:r w:rsidR="00903E44">
        <w:rPr>
          <w:b/>
          <w:sz w:val="24"/>
        </w:rPr>
        <w:t>5</w:t>
      </w:r>
      <w:r w:rsidR="00072543">
        <w:rPr>
          <w:b/>
          <w:sz w:val="24"/>
        </w:rPr>
        <w:t xml:space="preserve"> г пр. № 58</w:t>
      </w:r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Рабочая программа составлена в соответствии: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- с требованиями Федерального государственного образовательного стандарта начального общего образования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 xml:space="preserve">- на основе программы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AE134F">
        <w:rPr>
          <w:color w:val="000000"/>
          <w:sz w:val="24"/>
          <w:szCs w:val="24"/>
        </w:rPr>
        <w:t>Вентана-Граф</w:t>
      </w:r>
      <w:proofErr w:type="spellEnd"/>
      <w:r w:rsidRPr="00AE134F">
        <w:rPr>
          <w:color w:val="000000"/>
          <w:sz w:val="24"/>
          <w:szCs w:val="24"/>
        </w:rPr>
        <w:t>, 2013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Курс «Основы духовно-нравственной культуры народов России» предназначен для обучающихся 8-х классов в условиях реализации ФГОС ООО. Основная миссия курса - обогатить процесс воспитания в общеобразовательной школе новым пониманием сущности российской культуры, развивающейся как сплав национальных традиций, общечеловеческих ценностей и религиозных верований. Основа всех ценностей – нравственность. Нравственный аргумент является главным в диалоге с детьми.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b/>
          <w:bCs/>
          <w:i/>
          <w:iCs/>
          <w:color w:val="000000"/>
          <w:sz w:val="24"/>
          <w:szCs w:val="24"/>
        </w:rPr>
        <w:t>Цель программы: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Сохранение духовно-нравственного здоровья детей, приобщение их к нравственным и духовным ценностям православной культуры, изучение истории, культуры, природно-экологического своеобразия Орловского края и России, стремление возродить традиции семейного воспитания.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b/>
          <w:bCs/>
          <w:i/>
          <w:iCs/>
          <w:color w:val="000000"/>
          <w:sz w:val="24"/>
          <w:szCs w:val="24"/>
        </w:rPr>
        <w:t>Задачи программы: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1. Воспитывать уважение к нравственным нормам христианской морали. Учить различать добро и зло, любить добро, быть в состоянии творить добро. Пресекать (в разных формах) безнравственные проявления в стр</w:t>
      </w:r>
      <w:r>
        <w:rPr>
          <w:color w:val="000000"/>
          <w:sz w:val="24"/>
          <w:szCs w:val="24"/>
        </w:rPr>
        <w:t>емлениях и действиях ребенка.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2. Создать условия для вос</w:t>
      </w:r>
      <w:r>
        <w:rPr>
          <w:color w:val="000000"/>
          <w:sz w:val="24"/>
          <w:szCs w:val="24"/>
        </w:rPr>
        <w:t>приятия целостной картины мира.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3. Формировать чувство любви к Родине на основе изучения на</w:t>
      </w:r>
      <w:r>
        <w:rPr>
          <w:color w:val="000000"/>
          <w:sz w:val="24"/>
          <w:szCs w:val="24"/>
        </w:rPr>
        <w:t>циональных культурных традиций.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4. Развивать способность воспринимать и анализировать литературные произведения, учить выражать чувс</w:t>
      </w:r>
      <w:r>
        <w:rPr>
          <w:color w:val="000000"/>
          <w:sz w:val="24"/>
          <w:szCs w:val="24"/>
        </w:rPr>
        <w:t>тва, обогащать словарный запас.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5. Развивать музыкальную культуру, приобщать к хоровому пению, классическ</w:t>
      </w:r>
      <w:r>
        <w:rPr>
          <w:color w:val="000000"/>
          <w:sz w:val="24"/>
          <w:szCs w:val="24"/>
        </w:rPr>
        <w:t>ой, духовной и народной музыке.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6. Осуществлять целенаправленную работу по физическому воспитанию, укреплению воли и выносливост</w:t>
      </w:r>
      <w:r>
        <w:rPr>
          <w:color w:val="000000"/>
          <w:sz w:val="24"/>
          <w:szCs w:val="24"/>
        </w:rPr>
        <w:t>и.</w:t>
      </w:r>
    </w:p>
    <w:p w:rsid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7. Прививать трудовые навыки, учить выполнять простейшие бытовые поручения, обучать основам ручного тр</w:t>
      </w:r>
      <w:r>
        <w:rPr>
          <w:color w:val="000000"/>
          <w:sz w:val="24"/>
          <w:szCs w:val="24"/>
        </w:rPr>
        <w:t>уда, продуктивной деятельности.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8. Ориентировать семью на духовно-нравственное воспитание детей (ознакомление родителей с основами право славной педагогики и психологии, формирование представлений о формах традиционного семейного уклада).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В курсе преподавания ОДНКНР заложены следующие </w:t>
      </w:r>
      <w:r w:rsidRPr="00AE134F">
        <w:rPr>
          <w:i/>
          <w:iCs/>
          <w:color w:val="000000"/>
          <w:sz w:val="24"/>
          <w:szCs w:val="24"/>
          <w:u w:val="single"/>
        </w:rPr>
        <w:t>принципы: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I. Принципы духовно-нравственного воспитания.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  <w:u w:val="single"/>
        </w:rPr>
        <w:t>Основной принцип духовно-нравственного воспитания</w:t>
      </w:r>
      <w:r w:rsidRPr="00AE134F">
        <w:rPr>
          <w:i/>
          <w:iCs/>
          <w:color w:val="000000"/>
          <w:sz w:val="24"/>
          <w:szCs w:val="24"/>
        </w:rPr>
        <w:t> - </w:t>
      </w:r>
      <w:r w:rsidRPr="00AE134F">
        <w:rPr>
          <w:color w:val="000000"/>
          <w:sz w:val="24"/>
          <w:szCs w:val="24"/>
        </w:rPr>
        <w:t>построение жизни на основе требований христианского совершенства (свободное признание правила - «Уклонись от зла и сотвори благо»).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  <w:u w:val="single"/>
        </w:rPr>
        <w:t>Гуманистическая направленность воспитания</w:t>
      </w:r>
      <w:r w:rsidRPr="00AE134F">
        <w:rPr>
          <w:color w:val="000000"/>
          <w:sz w:val="24"/>
          <w:szCs w:val="24"/>
        </w:rPr>
        <w:t xml:space="preserve">(отношение педагога к воспитаннику </w:t>
      </w:r>
      <w:r w:rsidRPr="00AE134F">
        <w:rPr>
          <w:color w:val="000000"/>
          <w:sz w:val="24"/>
          <w:szCs w:val="24"/>
        </w:rPr>
        <w:lastRenderedPageBreak/>
        <w:t>как к ответственному субъекту собственного развития) реализуется путем формирования отношения к себе, к миру и с миром (любовь к ближним).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proofErr w:type="spellStart"/>
      <w:r w:rsidRPr="00AE134F">
        <w:rPr>
          <w:color w:val="000000"/>
          <w:sz w:val="24"/>
          <w:szCs w:val="24"/>
          <w:u w:val="single"/>
        </w:rPr>
        <w:t>Природосообразность</w:t>
      </w:r>
      <w:proofErr w:type="spellEnd"/>
      <w:r w:rsidRPr="00AE134F">
        <w:rPr>
          <w:color w:val="000000"/>
          <w:sz w:val="24"/>
          <w:szCs w:val="24"/>
        </w:rPr>
        <w:t> (воспитание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 и возрасту).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proofErr w:type="spellStart"/>
      <w:r w:rsidRPr="00AE134F">
        <w:rPr>
          <w:color w:val="000000"/>
          <w:sz w:val="24"/>
          <w:szCs w:val="24"/>
          <w:u w:val="single"/>
        </w:rPr>
        <w:t>Культуросообразность</w:t>
      </w:r>
      <w:proofErr w:type="spellEnd"/>
      <w:r w:rsidRPr="00AE134F">
        <w:rPr>
          <w:color w:val="000000"/>
          <w:sz w:val="24"/>
          <w:szCs w:val="24"/>
          <w:u w:val="single"/>
        </w:rPr>
        <w:t xml:space="preserve"> (</w:t>
      </w:r>
      <w:r w:rsidRPr="00AE134F">
        <w:rPr>
          <w:color w:val="000000"/>
          <w:sz w:val="24"/>
          <w:szCs w:val="24"/>
        </w:rPr>
        <w:t>воспитание должно строиться в соответствии с ценностями и нормами национальной куль туры, в данном случае православия, и особенностями, присущими традициям тех или иных регионов).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  <w:u w:val="single"/>
        </w:rPr>
        <w:t>Светский характер образования и законност</w:t>
      </w:r>
      <w:proofErr w:type="gramStart"/>
      <w:r w:rsidRPr="00AE134F">
        <w:rPr>
          <w:color w:val="000000"/>
          <w:sz w:val="24"/>
          <w:szCs w:val="24"/>
          <w:u w:val="single"/>
        </w:rPr>
        <w:t>и</w:t>
      </w:r>
      <w:r w:rsidRPr="00AE134F">
        <w:rPr>
          <w:color w:val="000000"/>
          <w:sz w:val="24"/>
          <w:szCs w:val="24"/>
        </w:rPr>
        <w:t>(</w:t>
      </w:r>
      <w:proofErr w:type="gramEnd"/>
      <w:r w:rsidRPr="00AE134F">
        <w:rPr>
          <w:color w:val="000000"/>
          <w:sz w:val="24"/>
          <w:szCs w:val="24"/>
        </w:rPr>
        <w:t>соответствие действующему законодательству РФ).</w:t>
      </w:r>
    </w:p>
    <w:p w:rsid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II. Принципы отбора содержания образования.</w:t>
      </w:r>
    </w:p>
    <w:p w:rsid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  <w:u w:val="single"/>
        </w:rPr>
        <w:t>Научность и каноничность</w:t>
      </w:r>
      <w:r w:rsidRPr="00AE134F">
        <w:rPr>
          <w:color w:val="000000"/>
          <w:sz w:val="24"/>
          <w:szCs w:val="24"/>
        </w:rPr>
        <w:t> (сочетание современных достижений педагогики</w:t>
      </w:r>
      <w:r>
        <w:rPr>
          <w:color w:val="000000"/>
          <w:sz w:val="24"/>
          <w:szCs w:val="24"/>
        </w:rPr>
        <w:t xml:space="preserve"> и психологии с каноничностью).</w:t>
      </w:r>
    </w:p>
    <w:p w:rsid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  <w:u w:val="single"/>
        </w:rPr>
        <w:t>Учет требований типовых программ.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proofErr w:type="spellStart"/>
      <w:r w:rsidRPr="00AE134F">
        <w:rPr>
          <w:color w:val="000000"/>
          <w:sz w:val="24"/>
          <w:szCs w:val="24"/>
          <w:u w:val="single"/>
        </w:rPr>
        <w:t>Многоуровневостъ</w:t>
      </w:r>
      <w:proofErr w:type="spellEnd"/>
      <w:r w:rsidRPr="00AE134F">
        <w:rPr>
          <w:color w:val="000000"/>
          <w:sz w:val="24"/>
          <w:szCs w:val="24"/>
        </w:rPr>
        <w:t> (показ широкой картины мира с учетом возрастных возможностей детей).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III. Принципы организации занятий.</w:t>
      </w:r>
    </w:p>
    <w:p w:rsidR="00AE134F" w:rsidRPr="00AE134F" w:rsidRDefault="00AE134F" w:rsidP="00AE134F">
      <w:pPr>
        <w:shd w:val="clear" w:color="auto" w:fill="FFFFFF"/>
        <w:spacing w:after="240"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AE134F" w:rsidRPr="00AE134F" w:rsidRDefault="00AE134F" w:rsidP="00AE134F">
      <w:pPr>
        <w:shd w:val="clear" w:color="auto" w:fill="FFFFFF"/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AE134F">
        <w:rPr>
          <w:color w:val="000000"/>
          <w:sz w:val="24"/>
          <w:szCs w:val="24"/>
        </w:rPr>
        <w:t>В соответствии с Федеральным  компонентом  государственного стандарта основного общего образования второго поколения,  учебным планом  МБОУ ООШ № 75 на 202</w:t>
      </w:r>
      <w:r w:rsidR="00693498">
        <w:rPr>
          <w:color w:val="000000"/>
          <w:sz w:val="24"/>
          <w:szCs w:val="24"/>
        </w:rPr>
        <w:t>5</w:t>
      </w:r>
      <w:r w:rsidRPr="00AE134F">
        <w:rPr>
          <w:color w:val="000000"/>
          <w:sz w:val="24"/>
          <w:szCs w:val="24"/>
        </w:rPr>
        <w:t xml:space="preserve"> – 202</w:t>
      </w:r>
      <w:r w:rsidR="00693498">
        <w:rPr>
          <w:color w:val="000000"/>
          <w:sz w:val="24"/>
          <w:szCs w:val="24"/>
        </w:rPr>
        <w:t>6</w:t>
      </w:r>
      <w:r w:rsidRPr="00AE134F">
        <w:rPr>
          <w:color w:val="000000"/>
          <w:sz w:val="24"/>
          <w:szCs w:val="24"/>
        </w:rPr>
        <w:t xml:space="preserve"> учебный год (ФГОС ООО)</w:t>
      </w:r>
      <w:r w:rsidRPr="00AE134F">
        <w:rPr>
          <w:color w:val="FF0000"/>
          <w:sz w:val="24"/>
          <w:szCs w:val="24"/>
        </w:rPr>
        <w:t> </w:t>
      </w:r>
      <w:r w:rsidRPr="00AE134F">
        <w:rPr>
          <w:color w:val="000000"/>
          <w:sz w:val="24"/>
          <w:szCs w:val="24"/>
        </w:rPr>
        <w:t>на изучение курса внеурочной деятельности  «Основы православной культуры»  в 8 классе выделен 1  час  в неделю. Согласно  календарному учебному графику МБОУ ООШ № 75 на 202</w:t>
      </w:r>
      <w:r w:rsidR="00693498">
        <w:rPr>
          <w:color w:val="000000"/>
          <w:sz w:val="24"/>
          <w:szCs w:val="24"/>
        </w:rPr>
        <w:t>5</w:t>
      </w:r>
      <w:r w:rsidRPr="00AE134F">
        <w:rPr>
          <w:color w:val="000000"/>
          <w:sz w:val="24"/>
          <w:szCs w:val="24"/>
        </w:rPr>
        <w:t xml:space="preserve"> – 202</w:t>
      </w:r>
      <w:r w:rsidR="00693498">
        <w:rPr>
          <w:color w:val="000000"/>
          <w:sz w:val="24"/>
          <w:szCs w:val="24"/>
        </w:rPr>
        <w:t>6</w:t>
      </w:r>
      <w:r w:rsidRPr="00AE134F">
        <w:rPr>
          <w:color w:val="000000"/>
          <w:sz w:val="24"/>
          <w:szCs w:val="24"/>
        </w:rPr>
        <w:t xml:space="preserve"> учебный год, продолжительность учебного года в  8 классе составляет 34 </w:t>
      </w:r>
      <w:proofErr w:type="gramStart"/>
      <w:r w:rsidRPr="00AE134F">
        <w:rPr>
          <w:color w:val="000000"/>
          <w:sz w:val="24"/>
          <w:szCs w:val="24"/>
        </w:rPr>
        <w:t>учебных</w:t>
      </w:r>
      <w:proofErr w:type="gramEnd"/>
      <w:r w:rsidRPr="00AE134F">
        <w:rPr>
          <w:color w:val="000000"/>
          <w:sz w:val="24"/>
          <w:szCs w:val="24"/>
        </w:rPr>
        <w:t xml:space="preserve"> недели. Поэтому учебный материал курса распределен на 34 часа.</w:t>
      </w:r>
    </w:p>
    <w:p w:rsidR="009275BB" w:rsidRPr="002B5E74" w:rsidRDefault="009275BB" w:rsidP="002B5E74">
      <w:pPr>
        <w:widowControl/>
        <w:shd w:val="clear" w:color="auto" w:fill="FFFFFF"/>
        <w:autoSpaceDE/>
        <w:autoSpaceDN/>
        <w:spacing w:before="24" w:after="24" w:line="276" w:lineRule="auto"/>
        <w:ind w:left="567" w:firstLine="720"/>
        <w:contextualSpacing/>
        <w:jc w:val="both"/>
        <w:rPr>
          <w:color w:val="000000"/>
          <w:sz w:val="24"/>
          <w:szCs w:val="24"/>
        </w:rPr>
      </w:pPr>
    </w:p>
    <w:p w:rsidR="002555FF" w:rsidRDefault="002555FF" w:rsidP="007C6346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:rsidR="002555FF" w:rsidRDefault="002555FF" w:rsidP="007C6346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:rsidR="002555FF" w:rsidRPr="00072543" w:rsidRDefault="00072543" w:rsidP="00072543">
      <w:pPr>
        <w:spacing w:line="276" w:lineRule="auto"/>
        <w:contextualSpacing/>
        <w:jc w:val="both"/>
        <w:rPr>
          <w:sz w:val="28"/>
          <w:szCs w:val="28"/>
        </w:rPr>
      </w:pPr>
      <w:bookmarkStart w:id="0" w:name="_GoBack"/>
      <w:bookmarkEnd w:id="0"/>
      <w:r w:rsidRPr="00072543">
        <w:rPr>
          <w:sz w:val="28"/>
          <w:szCs w:val="28"/>
        </w:rPr>
        <w:t>Руководите</w:t>
      </w:r>
      <w:r w:rsidR="00DE0740">
        <w:rPr>
          <w:sz w:val="28"/>
          <w:szCs w:val="28"/>
        </w:rPr>
        <w:t>ль МО гуманитарного цикла</w:t>
      </w:r>
      <w:r w:rsidRPr="0007254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="00DE0740">
        <w:rPr>
          <w:sz w:val="28"/>
          <w:szCs w:val="28"/>
        </w:rPr>
        <w:t xml:space="preserve"> </w:t>
      </w:r>
      <w:proofErr w:type="spellStart"/>
      <w:r w:rsidR="00DE0740">
        <w:rPr>
          <w:sz w:val="28"/>
          <w:szCs w:val="28"/>
        </w:rPr>
        <w:t>Бабешко</w:t>
      </w:r>
      <w:proofErr w:type="spellEnd"/>
      <w:r w:rsidR="00DE0740">
        <w:rPr>
          <w:sz w:val="28"/>
          <w:szCs w:val="28"/>
        </w:rPr>
        <w:t xml:space="preserve"> Н.Ю.</w:t>
      </w:r>
    </w:p>
    <w:p w:rsidR="00072543" w:rsidRPr="00072543" w:rsidRDefault="00072543" w:rsidP="00072543">
      <w:pPr>
        <w:spacing w:line="276" w:lineRule="auto"/>
        <w:contextualSpacing/>
        <w:jc w:val="both"/>
        <w:rPr>
          <w:sz w:val="28"/>
          <w:szCs w:val="28"/>
        </w:rPr>
      </w:pPr>
    </w:p>
    <w:p w:rsidR="00072543" w:rsidRDefault="00072543" w:rsidP="00072543">
      <w:pPr>
        <w:spacing w:line="276" w:lineRule="auto"/>
        <w:contextualSpacing/>
        <w:jc w:val="both"/>
        <w:rPr>
          <w:sz w:val="28"/>
          <w:szCs w:val="28"/>
        </w:rPr>
      </w:pPr>
    </w:p>
    <w:p w:rsidR="00072543" w:rsidRPr="00072543" w:rsidRDefault="00072543" w:rsidP="00072543">
      <w:pPr>
        <w:spacing w:line="276" w:lineRule="auto"/>
        <w:contextualSpacing/>
        <w:jc w:val="both"/>
        <w:rPr>
          <w:sz w:val="28"/>
          <w:szCs w:val="28"/>
        </w:rPr>
      </w:pPr>
      <w:r w:rsidRPr="00072543">
        <w:rPr>
          <w:sz w:val="28"/>
          <w:szCs w:val="28"/>
        </w:rPr>
        <w:t>Директор МБОУ ООШ № 75 ______________________ Морозова Т.М.</w:t>
      </w:r>
    </w:p>
    <w:sectPr w:rsidR="00072543" w:rsidRPr="00072543" w:rsidSect="005D7487">
      <w:pgSz w:w="11910" w:h="16850"/>
      <w:pgMar w:top="426" w:right="711" w:bottom="1418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1997737"/>
    <w:multiLevelType w:val="multilevel"/>
    <w:tmpl w:val="834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67E69"/>
    <w:multiLevelType w:val="hybridMultilevel"/>
    <w:tmpl w:val="BAF60D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9C122C"/>
    <w:multiLevelType w:val="hybridMultilevel"/>
    <w:tmpl w:val="D07015FE"/>
    <w:lvl w:ilvl="0" w:tplc="2624860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1" w:tplc="D90E69AC">
      <w:start w:val="1"/>
      <w:numFmt w:val="bullet"/>
      <w:lvlText w:val="o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2" w:tplc="604E0F4E">
      <w:start w:val="1"/>
      <w:numFmt w:val="bullet"/>
      <w:lvlText w:val="▪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3" w:tplc="A1060DD2">
      <w:start w:val="1"/>
      <w:numFmt w:val="bullet"/>
      <w:lvlText w:val="•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4" w:tplc="9CCA9028">
      <w:start w:val="1"/>
      <w:numFmt w:val="bullet"/>
      <w:lvlText w:val="o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5" w:tplc="C450E746">
      <w:start w:val="1"/>
      <w:numFmt w:val="bullet"/>
      <w:lvlText w:val="▪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6" w:tplc="1C94DEF8">
      <w:start w:val="1"/>
      <w:numFmt w:val="bullet"/>
      <w:lvlText w:val="•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7" w:tplc="4956F68C">
      <w:start w:val="1"/>
      <w:numFmt w:val="bullet"/>
      <w:lvlText w:val="o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8" w:tplc="190AF296">
      <w:start w:val="1"/>
      <w:numFmt w:val="bullet"/>
      <w:lvlText w:val="▪"/>
      <w:lvlJc w:val="left"/>
      <w:pPr>
        <w:ind w:left="7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4">
    <w:nsid w:val="1A8507BC"/>
    <w:multiLevelType w:val="multilevel"/>
    <w:tmpl w:val="EFF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66337"/>
    <w:multiLevelType w:val="multilevel"/>
    <w:tmpl w:val="0D6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C464B"/>
    <w:multiLevelType w:val="multilevel"/>
    <w:tmpl w:val="A1A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312ABC"/>
    <w:multiLevelType w:val="multilevel"/>
    <w:tmpl w:val="324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805C4"/>
    <w:multiLevelType w:val="multilevel"/>
    <w:tmpl w:val="D83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C1D90"/>
    <w:multiLevelType w:val="multilevel"/>
    <w:tmpl w:val="AC68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6427A"/>
    <w:multiLevelType w:val="multilevel"/>
    <w:tmpl w:val="128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15A3D"/>
    <w:multiLevelType w:val="multilevel"/>
    <w:tmpl w:val="D8F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91BFD"/>
    <w:multiLevelType w:val="multilevel"/>
    <w:tmpl w:val="31D6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173FA"/>
    <w:multiLevelType w:val="multilevel"/>
    <w:tmpl w:val="3BA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3643C"/>
    <w:multiLevelType w:val="multilevel"/>
    <w:tmpl w:val="198E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705E2"/>
    <w:multiLevelType w:val="multilevel"/>
    <w:tmpl w:val="9CB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F7F2A"/>
    <w:multiLevelType w:val="multilevel"/>
    <w:tmpl w:val="93CE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E2933"/>
    <w:multiLevelType w:val="hybridMultilevel"/>
    <w:tmpl w:val="9AA2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A2E0E"/>
    <w:multiLevelType w:val="hybridMultilevel"/>
    <w:tmpl w:val="219012C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6BD4CDA"/>
    <w:multiLevelType w:val="hybridMultilevel"/>
    <w:tmpl w:val="282E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50302"/>
    <w:multiLevelType w:val="multilevel"/>
    <w:tmpl w:val="45E2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02367C"/>
    <w:multiLevelType w:val="multilevel"/>
    <w:tmpl w:val="CF2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0A6977"/>
    <w:multiLevelType w:val="multilevel"/>
    <w:tmpl w:val="3FF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0E31AC"/>
    <w:multiLevelType w:val="hybridMultilevel"/>
    <w:tmpl w:val="C236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87C86"/>
    <w:multiLevelType w:val="multilevel"/>
    <w:tmpl w:val="D83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874277"/>
    <w:multiLevelType w:val="multilevel"/>
    <w:tmpl w:val="13F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4350A1"/>
    <w:multiLevelType w:val="multilevel"/>
    <w:tmpl w:val="EED8951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DCE4EC8"/>
    <w:multiLevelType w:val="hybridMultilevel"/>
    <w:tmpl w:val="3D66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746FA"/>
    <w:multiLevelType w:val="multilevel"/>
    <w:tmpl w:val="430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CD5C6D"/>
    <w:multiLevelType w:val="multilevel"/>
    <w:tmpl w:val="39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436F7D"/>
    <w:multiLevelType w:val="hybridMultilevel"/>
    <w:tmpl w:val="9F4217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1D76B6"/>
    <w:multiLevelType w:val="multilevel"/>
    <w:tmpl w:val="EEE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583F78"/>
    <w:multiLevelType w:val="multilevel"/>
    <w:tmpl w:val="46B4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  <w:i/>
      </w:rPr>
    </w:lvl>
    <w:lvl w:ilvl="5">
      <w:start w:val="1"/>
      <w:numFmt w:val="decimal"/>
      <w:lvlText w:val="%6."/>
      <w:lvlJc w:val="left"/>
      <w:pPr>
        <w:tabs>
          <w:tab w:val="num" w:pos="786"/>
        </w:tabs>
        <w:ind w:left="786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18"/>
  </w:num>
  <w:num w:numId="5">
    <w:abstractNumId w:val="1"/>
  </w:num>
  <w:num w:numId="6">
    <w:abstractNumId w:val="8"/>
  </w:num>
  <w:num w:numId="7">
    <w:abstractNumId w:val="21"/>
  </w:num>
  <w:num w:numId="8">
    <w:abstractNumId w:val="29"/>
  </w:num>
  <w:num w:numId="9">
    <w:abstractNumId w:val="7"/>
  </w:num>
  <w:num w:numId="10">
    <w:abstractNumId w:val="22"/>
  </w:num>
  <w:num w:numId="11">
    <w:abstractNumId w:val="25"/>
  </w:num>
  <w:num w:numId="12">
    <w:abstractNumId w:val="6"/>
  </w:num>
  <w:num w:numId="13">
    <w:abstractNumId w:val="10"/>
  </w:num>
  <w:num w:numId="14">
    <w:abstractNumId w:val="31"/>
  </w:num>
  <w:num w:numId="15">
    <w:abstractNumId w:val="13"/>
  </w:num>
  <w:num w:numId="16">
    <w:abstractNumId w:val="14"/>
  </w:num>
  <w:num w:numId="17">
    <w:abstractNumId w:val="3"/>
  </w:num>
  <w:num w:numId="18">
    <w:abstractNumId w:val="2"/>
  </w:num>
  <w:num w:numId="19">
    <w:abstractNumId w:val="2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8"/>
  </w:num>
  <w:num w:numId="24">
    <w:abstractNumId w:val="16"/>
  </w:num>
  <w:num w:numId="25">
    <w:abstractNumId w:val="23"/>
  </w:num>
  <w:num w:numId="26">
    <w:abstractNumId w:val="0"/>
  </w:num>
  <w:num w:numId="27">
    <w:abstractNumId w:val="30"/>
  </w:num>
  <w:num w:numId="28">
    <w:abstractNumId w:val="11"/>
  </w:num>
  <w:num w:numId="29">
    <w:abstractNumId w:val="20"/>
  </w:num>
  <w:num w:numId="30">
    <w:abstractNumId w:val="24"/>
  </w:num>
  <w:num w:numId="31">
    <w:abstractNumId w:val="15"/>
  </w:num>
  <w:num w:numId="32">
    <w:abstractNumId w:val="9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63273"/>
    <w:rsid w:val="00037267"/>
    <w:rsid w:val="00063273"/>
    <w:rsid w:val="00072543"/>
    <w:rsid w:val="000935BB"/>
    <w:rsid w:val="000D0551"/>
    <w:rsid w:val="000E3193"/>
    <w:rsid w:val="00142B03"/>
    <w:rsid w:val="001A647B"/>
    <w:rsid w:val="001F1FC2"/>
    <w:rsid w:val="001F5053"/>
    <w:rsid w:val="0023064A"/>
    <w:rsid w:val="002555FF"/>
    <w:rsid w:val="002B5E74"/>
    <w:rsid w:val="00327066"/>
    <w:rsid w:val="00346540"/>
    <w:rsid w:val="00380639"/>
    <w:rsid w:val="003D3713"/>
    <w:rsid w:val="004358FB"/>
    <w:rsid w:val="004775E1"/>
    <w:rsid w:val="004846A0"/>
    <w:rsid w:val="005172B2"/>
    <w:rsid w:val="00531BA6"/>
    <w:rsid w:val="005700ED"/>
    <w:rsid w:val="005A250A"/>
    <w:rsid w:val="005B51AD"/>
    <w:rsid w:val="005D7487"/>
    <w:rsid w:val="005E55ED"/>
    <w:rsid w:val="005F212A"/>
    <w:rsid w:val="00680F0A"/>
    <w:rsid w:val="00693498"/>
    <w:rsid w:val="006A47FC"/>
    <w:rsid w:val="006A495A"/>
    <w:rsid w:val="00734943"/>
    <w:rsid w:val="007407E5"/>
    <w:rsid w:val="00761D14"/>
    <w:rsid w:val="007650E7"/>
    <w:rsid w:val="007840E1"/>
    <w:rsid w:val="007C6346"/>
    <w:rsid w:val="007C63C1"/>
    <w:rsid w:val="00881B6C"/>
    <w:rsid w:val="008867AA"/>
    <w:rsid w:val="008D61EE"/>
    <w:rsid w:val="00903E44"/>
    <w:rsid w:val="009275BB"/>
    <w:rsid w:val="00AE134F"/>
    <w:rsid w:val="00AF4281"/>
    <w:rsid w:val="00BF3615"/>
    <w:rsid w:val="00C37D6B"/>
    <w:rsid w:val="00C4661F"/>
    <w:rsid w:val="00DC7DD6"/>
    <w:rsid w:val="00DE0740"/>
    <w:rsid w:val="00F14F1D"/>
    <w:rsid w:val="00FD4A29"/>
    <w:rsid w:val="00FD5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D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61D14"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D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1D14"/>
    <w:rPr>
      <w:sz w:val="23"/>
      <w:szCs w:val="23"/>
    </w:rPr>
  </w:style>
  <w:style w:type="paragraph" w:styleId="a4">
    <w:name w:val="List Paragraph"/>
    <w:basedOn w:val="a"/>
    <w:uiPriority w:val="34"/>
    <w:qFormat/>
    <w:rsid w:val="00761D14"/>
  </w:style>
  <w:style w:type="paragraph" w:customStyle="1" w:styleId="TableParagraph">
    <w:name w:val="Table Paragraph"/>
    <w:basedOn w:val="a"/>
    <w:uiPriority w:val="1"/>
    <w:qFormat/>
    <w:rsid w:val="00761D14"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  <w:style w:type="character" w:customStyle="1" w:styleId="a7">
    <w:name w:val="Основной текст_"/>
    <w:basedOn w:val="a0"/>
    <w:link w:val="10"/>
    <w:rsid w:val="005F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5F212A"/>
    <w:pPr>
      <w:shd w:val="clear" w:color="auto" w:fill="FFFFFF"/>
      <w:autoSpaceDE/>
      <w:autoSpaceDN/>
      <w:spacing w:after="260"/>
    </w:pPr>
    <w:rPr>
      <w:lang w:val="en-US"/>
    </w:rPr>
  </w:style>
  <w:style w:type="character" w:styleId="a8">
    <w:name w:val="Hyperlink"/>
    <w:basedOn w:val="a0"/>
    <w:uiPriority w:val="99"/>
    <w:unhideWhenUsed/>
    <w:rsid w:val="005E55ED"/>
    <w:rPr>
      <w:color w:val="0000FF" w:themeColor="hyperlink"/>
      <w:u w:val="single"/>
    </w:rPr>
  </w:style>
  <w:style w:type="paragraph" w:customStyle="1" w:styleId="HEADERTEXT">
    <w:name w:val=".HEADERTEXT"/>
    <w:rsid w:val="00734943"/>
    <w:pPr>
      <w:adjustRightInd w:val="0"/>
    </w:pPr>
    <w:rPr>
      <w:rFonts w:ascii="Arial" w:eastAsia="Calibri" w:hAnsi="Arial" w:cs="Arial"/>
      <w:color w:val="2B4279"/>
      <w:lang w:val="ru-RU" w:eastAsia="ru-RU"/>
    </w:rPr>
  </w:style>
  <w:style w:type="paragraph" w:customStyle="1" w:styleId="Default">
    <w:name w:val="Default"/>
    <w:rsid w:val="0073494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c8">
    <w:name w:val="c8"/>
    <w:basedOn w:val="a0"/>
    <w:rsid w:val="001A647B"/>
  </w:style>
  <w:style w:type="paragraph" w:customStyle="1" w:styleId="c14">
    <w:name w:val="c14"/>
    <w:basedOn w:val="a"/>
    <w:rsid w:val="001A64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47B"/>
  </w:style>
  <w:style w:type="character" w:customStyle="1" w:styleId="c8c38">
    <w:name w:val="c8 c38"/>
    <w:basedOn w:val="a0"/>
    <w:rsid w:val="001A647B"/>
  </w:style>
  <w:style w:type="character" w:customStyle="1" w:styleId="c0c38">
    <w:name w:val="c0 c38"/>
    <w:basedOn w:val="a0"/>
    <w:rsid w:val="001A6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2024-02-15T19:59:00Z</cp:lastPrinted>
  <dcterms:created xsi:type="dcterms:W3CDTF">2024-02-10T08:12:00Z</dcterms:created>
  <dcterms:modified xsi:type="dcterms:W3CDTF">2025-11-02T15:39:00Z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