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4A" w:rsidRPr="0021394A" w:rsidRDefault="0021394A" w:rsidP="0021394A">
      <w:pPr>
        <w:spacing w:before="6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4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21394A" w:rsidRPr="0021394A" w:rsidRDefault="0021394A" w:rsidP="0021394A">
      <w:pPr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4A">
        <w:rPr>
          <w:rFonts w:ascii="Times New Roman" w:hAnsi="Times New Roman" w:cs="Times New Roman"/>
          <w:b/>
          <w:sz w:val="28"/>
          <w:szCs w:val="28"/>
        </w:rPr>
        <w:t>к рабочей  программе курса внеурочной деятельности</w:t>
      </w:r>
    </w:p>
    <w:p w:rsidR="0021394A" w:rsidRPr="0021394A" w:rsidRDefault="0021394A" w:rsidP="0021394A">
      <w:pPr>
        <w:spacing w:before="147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8"/>
          <w:szCs w:val="28"/>
        </w:rPr>
      </w:pPr>
      <w:r w:rsidRPr="0021394A">
        <w:rPr>
          <w:rFonts w:ascii="Times New Roman" w:hAnsi="Times New Roman" w:cs="Times New Roman"/>
          <w:b/>
          <w:sz w:val="28"/>
          <w:szCs w:val="28"/>
        </w:rPr>
        <w:t xml:space="preserve">«Моя малая Родина – Донской край» </w:t>
      </w:r>
      <w:r w:rsidRPr="0021394A">
        <w:rPr>
          <w:rFonts w:ascii="Times New Roman" w:hAnsi="Times New Roman" w:cs="Times New Roman"/>
          <w:b/>
          <w:w w:val="105"/>
          <w:sz w:val="28"/>
          <w:szCs w:val="28"/>
        </w:rPr>
        <w:t>для учащихся 2-4  классов,</w:t>
      </w:r>
    </w:p>
    <w:p w:rsidR="0021394A" w:rsidRPr="0021394A" w:rsidRDefault="0021394A" w:rsidP="0021394A">
      <w:pPr>
        <w:spacing w:before="1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394A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21394A">
        <w:rPr>
          <w:rFonts w:ascii="Times New Roman" w:hAnsi="Times New Roman" w:cs="Times New Roman"/>
          <w:b/>
          <w:sz w:val="28"/>
          <w:szCs w:val="28"/>
        </w:rPr>
        <w:t xml:space="preserve"> приказом МБОУ ООШ № 75 от 29.08. 2025 г пр. № 58</w:t>
      </w:r>
    </w:p>
    <w:p w:rsidR="0021394A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Рабочая программа курса «Моя малая Родина – Донской край» разработана на основе примерной программы, рекомендованной Министерством образования РФ в соответствии с требованиями Федерального компонента Государственного стандарта начального общего образования второго поколения, авторы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канд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.п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ед.наук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Е.Ю.Сухаревская,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М.Н.Бакрева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И.Ю.Величко,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М.М.Вюнникова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Е.А.Добреля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Е.А.Зыбина,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О.А.Каклюгина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Л.В.Козорезова,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Е.А.Никуличева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, Т.Г.Степанова, А.Г.Ткаченко и в соответствии с Образовательной программой МБОУ ООШ № 75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реализацию программы  во 2-4 классах дан 1 час в неделю в каждом классе, 34 часа в год.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«Моя малая Родина – Донской край».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 целью курса «Моя малая Родина – Донской край»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задачи изучения родного края: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Образовательные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: 1. Пробуждение интереса к малой Родине и формирование пропедевтических знаний о природных и социальных объектах и явлениях Донского края;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Воспитательные: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Воспитание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осознания зависимости благополучия среды родного края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Воспитание уважения к национальным традициям своего и других народов, толерантности, культуры межличностного и межнационального 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общения, бережного отношения к материальным и духовным богатствам родного края, гражданственности и патриотизма.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Развивающие: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1. Развитие умения взаимодействовать с различными объектами окружающего мира с учётом их своеобразия и особенностей.</w:t>
      </w:r>
    </w:p>
    <w:p w:rsidR="0021394A" w:rsidRPr="00041314" w:rsidRDefault="0021394A" w:rsidP="0021394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Педагогическое обоснование введения вариативного интегрированного курса «Моя малая Родина – Донской край»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Ведущим из них является принцип целостности, который достигается за счёт интеграции содержания. В основу интеграции содержания по курсу «Моя малая Родина – Донской край»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21394A" w:rsidRPr="00041314" w:rsidRDefault="0021394A" w:rsidP="0021394A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21394A" w:rsidRPr="00041314" w:rsidRDefault="0021394A" w:rsidP="0021394A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 Донского края имеет свои индивидуальные черты и проявления, исторически развивающиеся в деятельности и во взаимоотношениях с другими.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3. История Донского края – часть истории Отечества.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о социальной составляющей действительности представлены в курсе элементами истории и технологии. В данном курсе перед ребёнком раскрывается историческая картина проживания человека на донской земле, начиная с древних времён до современности. В связи с этим, сведения о 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человеке являются связующим звеном между знаниями о природе Донского края и знаниями о социальной действительности.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развития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Принцип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культуросообразности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непроходящей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ценности и необходимости их охраны.</w:t>
      </w:r>
    </w:p>
    <w:p w:rsidR="0021394A" w:rsidRPr="00041314" w:rsidRDefault="0021394A" w:rsidP="002139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конструировании содержания программы курса использовался принцип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спиралевидности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Младший школьный возраст отличается интенсивным формированием многих психических новообразований. В связи с этим,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ранее полученных, дополняя и углубляя их.</w:t>
      </w:r>
    </w:p>
    <w:p w:rsidR="00000000" w:rsidRDefault="0021394A"/>
    <w:p w:rsidR="0021394A" w:rsidRDefault="0021394A"/>
    <w:p w:rsidR="0021394A" w:rsidRDefault="0021394A"/>
    <w:p w:rsidR="0021394A" w:rsidRDefault="0021394A">
      <w:pPr>
        <w:rPr>
          <w:rFonts w:ascii="Times New Roman" w:hAnsi="Times New Roman" w:cs="Times New Roman"/>
          <w:sz w:val="28"/>
          <w:szCs w:val="28"/>
        </w:rPr>
      </w:pPr>
      <w:r w:rsidRPr="0021394A">
        <w:rPr>
          <w:rFonts w:ascii="Times New Roman" w:hAnsi="Times New Roman" w:cs="Times New Roman"/>
          <w:sz w:val="28"/>
          <w:szCs w:val="28"/>
        </w:rPr>
        <w:t xml:space="preserve">Руководитель ШМО _______________________ </w:t>
      </w:r>
      <w:proofErr w:type="spellStart"/>
      <w:r w:rsidRPr="0021394A">
        <w:rPr>
          <w:rFonts w:ascii="Times New Roman" w:hAnsi="Times New Roman" w:cs="Times New Roman"/>
          <w:sz w:val="28"/>
          <w:szCs w:val="28"/>
        </w:rPr>
        <w:t>Безинкина</w:t>
      </w:r>
      <w:proofErr w:type="spellEnd"/>
      <w:r w:rsidRPr="0021394A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1394A" w:rsidRDefault="0021394A">
      <w:pPr>
        <w:rPr>
          <w:rFonts w:ascii="Times New Roman" w:hAnsi="Times New Roman" w:cs="Times New Roman"/>
          <w:sz w:val="28"/>
          <w:szCs w:val="28"/>
        </w:rPr>
      </w:pPr>
    </w:p>
    <w:p w:rsidR="0021394A" w:rsidRPr="0021394A" w:rsidRDefault="0021394A">
      <w:pPr>
        <w:rPr>
          <w:rFonts w:ascii="Times New Roman" w:hAnsi="Times New Roman" w:cs="Times New Roman"/>
          <w:sz w:val="28"/>
          <w:szCs w:val="28"/>
        </w:rPr>
      </w:pPr>
    </w:p>
    <w:p w:rsidR="0021394A" w:rsidRPr="0021394A" w:rsidRDefault="0021394A">
      <w:pPr>
        <w:rPr>
          <w:rFonts w:ascii="Times New Roman" w:hAnsi="Times New Roman" w:cs="Times New Roman"/>
          <w:sz w:val="28"/>
          <w:szCs w:val="28"/>
        </w:rPr>
      </w:pPr>
      <w:r w:rsidRPr="0021394A">
        <w:rPr>
          <w:rFonts w:ascii="Times New Roman" w:hAnsi="Times New Roman" w:cs="Times New Roman"/>
          <w:sz w:val="28"/>
          <w:szCs w:val="28"/>
        </w:rPr>
        <w:t>Директор МБОУ ООШ № 75 _____________________ Морозова Т.М.</w:t>
      </w:r>
    </w:p>
    <w:sectPr w:rsidR="0021394A" w:rsidRPr="0021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B0412"/>
    <w:multiLevelType w:val="multilevel"/>
    <w:tmpl w:val="908E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F2DCD"/>
    <w:multiLevelType w:val="multilevel"/>
    <w:tmpl w:val="F620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21394A"/>
    <w:rsid w:val="0021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2025-10-07T15:23:00Z</dcterms:created>
  <dcterms:modified xsi:type="dcterms:W3CDTF">2025-10-07T15:27:00Z</dcterms:modified>
</cp:coreProperties>
</file>